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04176" w14:textId="63F27DE3" w:rsidR="005F3E5A" w:rsidRDefault="005F3E5A" w:rsidP="005F3E5A">
      <w:pPr>
        <w:jc w:val="center"/>
        <w:rPr>
          <w:b/>
          <w:bCs/>
          <w:color w:val="1F3864" w:themeColor="accent1" w:themeShade="80"/>
          <w:sz w:val="48"/>
          <w:szCs w:val="48"/>
        </w:rPr>
      </w:pPr>
      <w:r w:rsidRPr="007C2D62">
        <w:rPr>
          <w:noProof/>
        </w:rPr>
        <w:drawing>
          <wp:inline distT="0" distB="0" distL="0" distR="0" wp14:anchorId="68D449B3" wp14:editId="788E7AD0">
            <wp:extent cx="1198665" cy="937260"/>
            <wp:effectExtent l="0" t="0" r="190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665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32019" w14:textId="71EF29DC" w:rsidR="005F3E5A" w:rsidRDefault="005F3E5A" w:rsidP="001E2CB5">
      <w:pPr>
        <w:jc w:val="center"/>
        <w:rPr>
          <w:b/>
          <w:bCs/>
          <w:color w:val="1F3864" w:themeColor="accent1" w:themeShade="80"/>
          <w:sz w:val="48"/>
          <w:szCs w:val="48"/>
        </w:rPr>
      </w:pPr>
      <w:r>
        <w:rPr>
          <w:b/>
          <w:bCs/>
          <w:color w:val="1F3864" w:themeColor="accent1" w:themeShade="80"/>
          <w:sz w:val="48"/>
          <w:szCs w:val="48"/>
        </w:rPr>
        <w:t>Comune di Vado Ligure</w:t>
      </w:r>
    </w:p>
    <w:p w14:paraId="5121F4B2" w14:textId="0E3C270F" w:rsidR="005F3E5A" w:rsidRPr="005F3E5A" w:rsidRDefault="005F3E5A" w:rsidP="005F3E5A">
      <w:pPr>
        <w:jc w:val="center"/>
        <w:rPr>
          <w:b/>
          <w:bCs/>
          <w:color w:val="1F3864" w:themeColor="accent1" w:themeShade="80"/>
          <w:sz w:val="32"/>
          <w:szCs w:val="32"/>
        </w:rPr>
      </w:pPr>
      <w:r w:rsidRPr="005F3E5A">
        <w:rPr>
          <w:b/>
          <w:bCs/>
          <w:color w:val="1F3864" w:themeColor="accent1" w:themeShade="80"/>
          <w:sz w:val="48"/>
          <w:szCs w:val="48"/>
        </w:rPr>
        <w:t>C</w:t>
      </w:r>
      <w:r w:rsidRPr="005F3E5A">
        <w:rPr>
          <w:b/>
          <w:bCs/>
          <w:color w:val="1F3864" w:themeColor="accent1" w:themeShade="80"/>
          <w:sz w:val="32"/>
          <w:szCs w:val="32"/>
        </w:rPr>
        <w:t xml:space="preserve">ONDIZIONI DI </w:t>
      </w:r>
      <w:r w:rsidRPr="005F3E5A">
        <w:rPr>
          <w:b/>
          <w:bCs/>
          <w:color w:val="1F3864" w:themeColor="accent1" w:themeShade="80"/>
          <w:sz w:val="48"/>
          <w:szCs w:val="48"/>
        </w:rPr>
        <w:t>S</w:t>
      </w:r>
      <w:r w:rsidRPr="005F3E5A">
        <w:rPr>
          <w:b/>
          <w:bCs/>
          <w:color w:val="1F3864" w:themeColor="accent1" w:themeShade="80"/>
          <w:sz w:val="32"/>
          <w:szCs w:val="32"/>
        </w:rPr>
        <w:t>ERVIZIO</w:t>
      </w:r>
    </w:p>
    <w:p w14:paraId="53467CE1" w14:textId="77777777" w:rsidR="00A93D75" w:rsidRDefault="00A93D75" w:rsidP="005F3E5A">
      <w:pPr>
        <w:jc w:val="both"/>
        <w:rPr>
          <w:b/>
          <w:bCs/>
          <w:i/>
          <w:iCs/>
          <w:color w:val="1F3864" w:themeColor="accent1" w:themeShade="80"/>
          <w:u w:val="single"/>
        </w:rPr>
      </w:pPr>
    </w:p>
    <w:p w14:paraId="0906F907" w14:textId="0C69D614" w:rsidR="005F3E5A" w:rsidRPr="00F203F3" w:rsidRDefault="005F3E5A" w:rsidP="005F3E5A">
      <w:pPr>
        <w:jc w:val="both"/>
        <w:rPr>
          <w:rFonts w:cstheme="minorHAnsi"/>
          <w:b/>
          <w:bCs/>
          <w:i/>
          <w:iCs/>
          <w:color w:val="1F3864" w:themeColor="accent1" w:themeShade="80"/>
          <w:sz w:val="24"/>
          <w:szCs w:val="24"/>
          <w:u w:val="single"/>
        </w:rPr>
      </w:pPr>
      <w:r w:rsidRPr="00F203F3">
        <w:rPr>
          <w:rFonts w:cstheme="minorHAnsi"/>
          <w:b/>
          <w:bCs/>
          <w:i/>
          <w:iCs/>
          <w:color w:val="1F3864" w:themeColor="accent1" w:themeShade="80"/>
          <w:sz w:val="24"/>
          <w:szCs w:val="24"/>
          <w:u w:val="single"/>
        </w:rPr>
        <w:t xml:space="preserve">Riferimenti normativi: </w:t>
      </w:r>
    </w:p>
    <w:p w14:paraId="7EB54D77" w14:textId="2ED938C9" w:rsidR="00A93D75" w:rsidRPr="00F203F3" w:rsidRDefault="008C1627" w:rsidP="005F3E5A">
      <w:pPr>
        <w:jc w:val="both"/>
        <w:rPr>
          <w:rFonts w:cstheme="minorHAnsi"/>
          <w:sz w:val="24"/>
          <w:szCs w:val="24"/>
        </w:rPr>
      </w:pPr>
      <w:r w:rsidRPr="00F203F3">
        <w:rPr>
          <w:rFonts w:cstheme="minorHAnsi"/>
          <w:sz w:val="24"/>
          <w:szCs w:val="24"/>
        </w:rPr>
        <w:t xml:space="preserve">Decreto Legislativo </w:t>
      </w:r>
      <w:r w:rsidR="00F203F3" w:rsidRPr="00F203F3">
        <w:rPr>
          <w:rFonts w:cstheme="minorHAnsi"/>
          <w:sz w:val="24"/>
          <w:szCs w:val="24"/>
        </w:rPr>
        <w:t>30 aprile 1992, n. 285 e ss.mm.ii. e relativo Regolamento di attuazione</w:t>
      </w:r>
      <w:r w:rsidR="005B3588">
        <w:rPr>
          <w:rFonts w:cstheme="minorHAnsi"/>
          <w:sz w:val="24"/>
          <w:szCs w:val="24"/>
        </w:rPr>
        <w:t>.</w:t>
      </w:r>
    </w:p>
    <w:p w14:paraId="5B2FC591" w14:textId="02CCAC3E" w:rsidR="005F3E5A" w:rsidRPr="00F203F3" w:rsidRDefault="005F3E5A" w:rsidP="005F3E5A">
      <w:pPr>
        <w:jc w:val="both"/>
        <w:rPr>
          <w:rFonts w:cstheme="minorHAnsi"/>
          <w:b/>
          <w:bCs/>
          <w:i/>
          <w:iCs/>
          <w:color w:val="1F3864" w:themeColor="accent1" w:themeShade="80"/>
          <w:sz w:val="24"/>
          <w:szCs w:val="24"/>
          <w:u w:val="single"/>
        </w:rPr>
      </w:pPr>
      <w:r w:rsidRPr="00F203F3">
        <w:rPr>
          <w:rFonts w:cstheme="minorHAnsi"/>
          <w:b/>
          <w:bCs/>
          <w:i/>
          <w:iCs/>
          <w:color w:val="1F3864" w:themeColor="accent1" w:themeShade="80"/>
          <w:sz w:val="24"/>
          <w:szCs w:val="24"/>
          <w:u w:val="single"/>
        </w:rPr>
        <w:t xml:space="preserve">Procedura: </w:t>
      </w:r>
    </w:p>
    <w:p w14:paraId="37282B8B" w14:textId="6068DF22" w:rsidR="00A93D75" w:rsidRPr="00F203F3" w:rsidRDefault="00F203F3" w:rsidP="005F3E5A">
      <w:pPr>
        <w:jc w:val="both"/>
        <w:rPr>
          <w:rFonts w:cstheme="minorHAnsi"/>
          <w:sz w:val="24"/>
          <w:szCs w:val="24"/>
        </w:rPr>
      </w:pPr>
      <w:r w:rsidRPr="00F203F3">
        <w:rPr>
          <w:rFonts w:cstheme="minorHAnsi"/>
          <w:sz w:val="24"/>
          <w:szCs w:val="24"/>
        </w:rPr>
        <w:t xml:space="preserve">i soggetti residenti aventi diritto presentano </w:t>
      </w:r>
      <w:r w:rsidRPr="00F203F3">
        <w:rPr>
          <w:rFonts w:cstheme="minorHAnsi"/>
          <w:sz w:val="24"/>
          <w:szCs w:val="24"/>
        </w:rPr>
        <w:t xml:space="preserve">domanda per il rilascio </w:t>
      </w:r>
      <w:r w:rsidRPr="00F203F3">
        <w:rPr>
          <w:rFonts w:cstheme="minorHAnsi"/>
          <w:sz w:val="24"/>
          <w:szCs w:val="24"/>
        </w:rPr>
        <w:t>della</w:t>
      </w:r>
      <w:r w:rsidRPr="00F203F3">
        <w:rPr>
          <w:rFonts w:cstheme="minorHAnsi"/>
          <w:sz w:val="24"/>
          <w:szCs w:val="24"/>
        </w:rPr>
        <w:t xml:space="preserve"> tessera </w:t>
      </w:r>
      <w:r w:rsidRPr="00F203F3">
        <w:rPr>
          <w:rFonts w:cstheme="minorHAnsi"/>
          <w:sz w:val="24"/>
          <w:szCs w:val="24"/>
        </w:rPr>
        <w:t xml:space="preserve">di </w:t>
      </w:r>
      <w:r w:rsidRPr="00F203F3">
        <w:rPr>
          <w:rFonts w:cstheme="minorHAnsi"/>
          <w:sz w:val="24"/>
          <w:szCs w:val="24"/>
        </w:rPr>
        <w:t>abbonamento annuale per la sosta nel parcheggio a pagamento ubicato in Via XXV Aprile.</w:t>
      </w:r>
    </w:p>
    <w:p w14:paraId="1DD6CA3B" w14:textId="57A980F5" w:rsidR="005F3E5A" w:rsidRPr="00F203F3" w:rsidRDefault="005F3E5A" w:rsidP="005F3E5A">
      <w:pPr>
        <w:jc w:val="both"/>
        <w:rPr>
          <w:rFonts w:cstheme="minorHAnsi"/>
          <w:b/>
          <w:bCs/>
          <w:i/>
          <w:iCs/>
          <w:color w:val="1F3864" w:themeColor="accent1" w:themeShade="80"/>
          <w:sz w:val="24"/>
          <w:szCs w:val="24"/>
          <w:u w:val="single"/>
        </w:rPr>
      </w:pPr>
      <w:r w:rsidRPr="00F203F3">
        <w:rPr>
          <w:rFonts w:cstheme="minorHAnsi"/>
          <w:b/>
          <w:bCs/>
          <w:i/>
          <w:iCs/>
          <w:color w:val="1F3864" w:themeColor="accent1" w:themeShade="80"/>
          <w:sz w:val="24"/>
          <w:szCs w:val="24"/>
          <w:u w:val="single"/>
        </w:rPr>
        <w:t xml:space="preserve">Modalità di presentazione dell’istanza: </w:t>
      </w:r>
    </w:p>
    <w:p w14:paraId="71EA5C52" w14:textId="5EDDE3B4" w:rsidR="00F203F3" w:rsidRPr="00F203F3" w:rsidRDefault="00F203F3" w:rsidP="00F203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203F3">
        <w:rPr>
          <w:rFonts w:cstheme="minorHAnsi"/>
          <w:sz w:val="24"/>
          <w:szCs w:val="24"/>
        </w:rPr>
        <w:t>Le domande potranno essere presentate solo a mezzo raccomandata postale A.R.</w:t>
      </w:r>
      <w:r w:rsidR="005B3588">
        <w:rPr>
          <w:rFonts w:cstheme="minorHAnsi"/>
          <w:sz w:val="24"/>
          <w:szCs w:val="24"/>
        </w:rPr>
        <w:t xml:space="preserve"> </w:t>
      </w:r>
      <w:r w:rsidRPr="00F203F3">
        <w:rPr>
          <w:rFonts w:cstheme="minorHAnsi"/>
          <w:sz w:val="24"/>
          <w:szCs w:val="24"/>
        </w:rPr>
        <w:t>dalle ore 08:00 del 01/02 alle ore 24:00 del 07/02 c.a. per l’annualità di abbonamento 1° marzo</w:t>
      </w:r>
      <w:r w:rsidR="005B3588">
        <w:rPr>
          <w:rFonts w:cstheme="minorHAnsi"/>
          <w:sz w:val="24"/>
          <w:szCs w:val="24"/>
        </w:rPr>
        <w:t xml:space="preserve"> </w:t>
      </w:r>
      <w:r w:rsidRPr="00F203F3">
        <w:rPr>
          <w:rFonts w:cstheme="minorHAnsi"/>
          <w:sz w:val="24"/>
          <w:szCs w:val="24"/>
        </w:rPr>
        <w:t>– 28</w:t>
      </w:r>
      <w:r w:rsidR="005B3588">
        <w:rPr>
          <w:rFonts w:cstheme="minorHAnsi"/>
          <w:sz w:val="24"/>
          <w:szCs w:val="24"/>
        </w:rPr>
        <w:t xml:space="preserve"> (29 par gli anni bisestili)</w:t>
      </w:r>
      <w:r w:rsidRPr="00F203F3">
        <w:rPr>
          <w:rFonts w:cstheme="minorHAnsi"/>
          <w:sz w:val="24"/>
          <w:szCs w:val="24"/>
        </w:rPr>
        <w:t xml:space="preserve"> febbraio </w:t>
      </w:r>
      <w:r w:rsidR="005B3588">
        <w:rPr>
          <w:rFonts w:cstheme="minorHAnsi"/>
          <w:sz w:val="24"/>
          <w:szCs w:val="24"/>
        </w:rPr>
        <w:t>anno successivo</w:t>
      </w:r>
      <w:r w:rsidRPr="00F203F3">
        <w:rPr>
          <w:rFonts w:cstheme="minorHAnsi"/>
          <w:sz w:val="24"/>
          <w:szCs w:val="24"/>
        </w:rPr>
        <w:t>.</w:t>
      </w:r>
    </w:p>
    <w:p w14:paraId="3CE0BAF1" w14:textId="091DF923" w:rsidR="005B3588" w:rsidRPr="00D90E11" w:rsidRDefault="005B3588" w:rsidP="005B3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D90E11">
        <w:rPr>
          <w:rFonts w:ascii="Times New Roman" w:hAnsi="Times New Roman" w:cs="Times New Roman"/>
          <w:sz w:val="24"/>
          <w:szCs w:val="24"/>
        </w:rPr>
        <w:t>el caso in cui sulla base della graduatoria formata per il rilascio degli abbonamenti ai residenti (con e senza priorità), come pubblicata sul sito internet comunale, risultino ancora liberi stalli di sosta, per l’assegnazione di questi potranno essere presentate ulteriori domande da parte di altri interessati.</w:t>
      </w:r>
    </w:p>
    <w:p w14:paraId="6AFFF652" w14:textId="0FAFBCF0" w:rsidR="00A93D75" w:rsidRDefault="005B3588" w:rsidP="005B3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E11">
        <w:rPr>
          <w:rFonts w:ascii="Times New Roman" w:hAnsi="Times New Roman" w:cs="Times New Roman"/>
          <w:sz w:val="24"/>
          <w:szCs w:val="24"/>
        </w:rPr>
        <w:t>Quest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D90E11">
        <w:rPr>
          <w:rFonts w:ascii="Times New Roman" w:hAnsi="Times New Roman" w:cs="Times New Roman"/>
          <w:sz w:val="24"/>
          <w:szCs w:val="24"/>
        </w:rPr>
        <w:t xml:space="preserve">ultime potranno essere presentate utilizzando il modulo disponibile presso il Comando Polizia Municipale e sul sito internet comunale, con le stesse modalità di quelle prioritarie sopra descritte, </w:t>
      </w:r>
      <w:r w:rsidRPr="005B3588">
        <w:rPr>
          <w:rFonts w:ascii="Times New Roman" w:hAnsi="Times New Roman" w:cs="Times New Roman"/>
          <w:sz w:val="24"/>
          <w:szCs w:val="24"/>
        </w:rPr>
        <w:t>dalle ore 08:00 del 14/02 alle ore 24:00 del 20/02 c.a.</w:t>
      </w:r>
    </w:p>
    <w:p w14:paraId="0B82AAA5" w14:textId="77777777" w:rsidR="005B3588" w:rsidRPr="005B3588" w:rsidRDefault="005B3588" w:rsidP="005B3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B1C18" w14:textId="1284DB93" w:rsidR="005F3E5A" w:rsidRPr="00F203F3" w:rsidRDefault="005F3E5A" w:rsidP="005F3E5A">
      <w:pPr>
        <w:jc w:val="both"/>
        <w:rPr>
          <w:rFonts w:cstheme="minorHAnsi"/>
          <w:b/>
          <w:bCs/>
          <w:i/>
          <w:iCs/>
          <w:color w:val="1F3864" w:themeColor="accent1" w:themeShade="80"/>
          <w:sz w:val="24"/>
          <w:szCs w:val="24"/>
          <w:u w:val="single"/>
        </w:rPr>
      </w:pPr>
      <w:r w:rsidRPr="00F203F3">
        <w:rPr>
          <w:rFonts w:cstheme="minorHAnsi"/>
          <w:b/>
          <w:bCs/>
          <w:i/>
          <w:iCs/>
          <w:color w:val="1F3864" w:themeColor="accent1" w:themeShade="80"/>
          <w:sz w:val="24"/>
          <w:szCs w:val="24"/>
          <w:u w:val="single"/>
        </w:rPr>
        <w:t>Orari di apertura al pubblico:</w:t>
      </w:r>
    </w:p>
    <w:p w14:paraId="5929E36A" w14:textId="77777777" w:rsidR="00F203F3" w:rsidRPr="00F203F3" w:rsidRDefault="00F203F3" w:rsidP="00F203F3">
      <w:pPr>
        <w:jc w:val="both"/>
        <w:rPr>
          <w:rFonts w:cstheme="minorHAnsi"/>
          <w:sz w:val="24"/>
          <w:szCs w:val="24"/>
        </w:rPr>
      </w:pPr>
      <w:r w:rsidRPr="00F203F3">
        <w:rPr>
          <w:rFonts w:cstheme="minorHAnsi"/>
          <w:sz w:val="24"/>
          <w:szCs w:val="24"/>
        </w:rPr>
        <w:t>Da lunedì a sabato dalle 9:00 alle 12:00;</w:t>
      </w:r>
    </w:p>
    <w:p w14:paraId="3C28C2F9" w14:textId="017564FC" w:rsidR="00F203F3" w:rsidRPr="00F203F3" w:rsidRDefault="00F203F3" w:rsidP="005F3E5A">
      <w:pPr>
        <w:jc w:val="both"/>
        <w:rPr>
          <w:rFonts w:cstheme="minorHAnsi"/>
          <w:sz w:val="24"/>
          <w:szCs w:val="24"/>
        </w:rPr>
      </w:pPr>
      <w:r w:rsidRPr="00F203F3">
        <w:rPr>
          <w:rFonts w:cstheme="minorHAnsi"/>
          <w:sz w:val="24"/>
          <w:szCs w:val="24"/>
        </w:rPr>
        <w:t>martedì e giovedì anche al pomeriggio dalle 15:00 alle 18:00</w:t>
      </w:r>
    </w:p>
    <w:p w14:paraId="0B635C2A" w14:textId="5769D7B3" w:rsidR="005F3E5A" w:rsidRPr="00F203F3" w:rsidRDefault="005F3E5A" w:rsidP="005F3E5A">
      <w:pPr>
        <w:jc w:val="both"/>
        <w:rPr>
          <w:rFonts w:cstheme="minorHAnsi"/>
          <w:sz w:val="24"/>
          <w:szCs w:val="24"/>
          <w:u w:val="single"/>
        </w:rPr>
      </w:pPr>
      <w:r w:rsidRPr="00F203F3">
        <w:rPr>
          <w:rFonts w:cstheme="minorHAnsi"/>
          <w:b/>
          <w:bCs/>
          <w:i/>
          <w:iCs/>
          <w:color w:val="1F3864" w:themeColor="accent1" w:themeShade="80"/>
          <w:sz w:val="24"/>
          <w:szCs w:val="24"/>
          <w:u w:val="single"/>
        </w:rPr>
        <w:t>Contatti Ufficio</w:t>
      </w:r>
      <w:r w:rsidRPr="00F203F3">
        <w:rPr>
          <w:rFonts w:cstheme="minorHAnsi"/>
          <w:sz w:val="24"/>
          <w:szCs w:val="24"/>
          <w:u w:val="single"/>
        </w:rPr>
        <w:t>:</w:t>
      </w:r>
    </w:p>
    <w:p w14:paraId="649D1247" w14:textId="77777777" w:rsidR="00F203F3" w:rsidRPr="00F203F3" w:rsidRDefault="00F203F3" w:rsidP="00F203F3">
      <w:pPr>
        <w:spacing w:line="252" w:lineRule="auto"/>
        <w:rPr>
          <w:rFonts w:cstheme="minorHAnsi"/>
          <w:sz w:val="24"/>
          <w:szCs w:val="24"/>
        </w:rPr>
      </w:pPr>
      <w:r w:rsidRPr="00F203F3">
        <w:rPr>
          <w:rFonts w:cstheme="minorHAnsi"/>
          <w:sz w:val="24"/>
          <w:szCs w:val="24"/>
        </w:rPr>
        <w:t>Telefono: +39 019 2160016</w:t>
      </w:r>
    </w:p>
    <w:p w14:paraId="53909B3F" w14:textId="77777777" w:rsidR="00F203F3" w:rsidRPr="00F203F3" w:rsidRDefault="00F203F3" w:rsidP="00F203F3">
      <w:pPr>
        <w:spacing w:line="252" w:lineRule="auto"/>
        <w:rPr>
          <w:rFonts w:cstheme="minorHAnsi"/>
          <w:sz w:val="24"/>
          <w:szCs w:val="24"/>
        </w:rPr>
      </w:pPr>
      <w:r w:rsidRPr="00F203F3">
        <w:rPr>
          <w:rFonts w:cstheme="minorHAnsi"/>
          <w:sz w:val="24"/>
          <w:szCs w:val="24"/>
        </w:rPr>
        <w:t xml:space="preserve">e-mail: </w:t>
      </w:r>
      <w:hyperlink r:id="rId7" w:history="1">
        <w:r w:rsidRPr="00F203F3">
          <w:rPr>
            <w:rStyle w:val="Collegamentoipertestuale"/>
            <w:rFonts w:cstheme="minorHAnsi"/>
            <w:sz w:val="24"/>
            <w:szCs w:val="24"/>
          </w:rPr>
          <w:t>pm@comune.vado-ligure.sv.it</w:t>
        </w:r>
      </w:hyperlink>
      <w:r w:rsidRPr="00F203F3">
        <w:rPr>
          <w:rFonts w:cstheme="minorHAnsi"/>
          <w:sz w:val="24"/>
          <w:szCs w:val="24"/>
        </w:rPr>
        <w:t xml:space="preserve"> </w:t>
      </w:r>
    </w:p>
    <w:p w14:paraId="6DA09E38" w14:textId="77777777" w:rsidR="00F203F3" w:rsidRPr="00F203F3" w:rsidRDefault="00F203F3" w:rsidP="00F203F3">
      <w:pPr>
        <w:spacing w:line="252" w:lineRule="auto"/>
        <w:rPr>
          <w:rFonts w:cstheme="minorHAnsi"/>
          <w:sz w:val="24"/>
          <w:szCs w:val="24"/>
        </w:rPr>
      </w:pPr>
      <w:r w:rsidRPr="00F203F3">
        <w:rPr>
          <w:rFonts w:cstheme="minorHAnsi"/>
          <w:sz w:val="24"/>
          <w:szCs w:val="24"/>
        </w:rPr>
        <w:t xml:space="preserve">PEC: </w:t>
      </w:r>
      <w:hyperlink r:id="rId8" w:history="1">
        <w:r w:rsidRPr="00F203F3">
          <w:rPr>
            <w:rStyle w:val="Collegamentoipertestuale"/>
            <w:rFonts w:cstheme="minorHAnsi"/>
            <w:sz w:val="24"/>
            <w:szCs w:val="24"/>
          </w:rPr>
          <w:t>corpopm@cert.comune.vado-ligure.sv.it</w:t>
        </w:r>
      </w:hyperlink>
    </w:p>
    <w:p w14:paraId="45E2BE7C" w14:textId="77777777" w:rsidR="00F203F3" w:rsidRPr="00F203F3" w:rsidRDefault="00F203F3" w:rsidP="00F203F3">
      <w:pPr>
        <w:spacing w:line="252" w:lineRule="auto"/>
        <w:rPr>
          <w:rFonts w:cstheme="minorHAnsi"/>
          <w:sz w:val="24"/>
          <w:szCs w:val="24"/>
        </w:rPr>
      </w:pPr>
      <w:r w:rsidRPr="00F203F3">
        <w:rPr>
          <w:rFonts w:cstheme="minorHAnsi"/>
          <w:sz w:val="24"/>
          <w:szCs w:val="24"/>
        </w:rPr>
        <w:t>Web: www.comune.vado-ligure.sv.it</w:t>
      </w:r>
    </w:p>
    <w:p w14:paraId="48907616" w14:textId="1773FAD1" w:rsidR="00E14C92" w:rsidRPr="00E14C92" w:rsidRDefault="00E14C92" w:rsidP="001E2CB5">
      <w:pPr>
        <w:spacing w:line="252" w:lineRule="auto"/>
        <w:rPr>
          <w:rFonts w:cstheme="minorHAnsi"/>
          <w:color w:val="2E74B5" w:themeColor="accent5" w:themeShade="BF"/>
          <w:u w:val="single"/>
        </w:rPr>
      </w:pPr>
    </w:p>
    <w:sectPr w:rsidR="00E14C92" w:rsidRPr="00E14C92" w:rsidSect="003767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D4E36" w14:textId="77777777" w:rsidR="00376725" w:rsidRDefault="00376725" w:rsidP="005F3E5A">
      <w:pPr>
        <w:spacing w:after="0" w:line="240" w:lineRule="auto"/>
      </w:pPr>
      <w:r>
        <w:separator/>
      </w:r>
    </w:p>
  </w:endnote>
  <w:endnote w:type="continuationSeparator" w:id="0">
    <w:p w14:paraId="04164438" w14:textId="77777777" w:rsidR="00376725" w:rsidRDefault="00376725" w:rsidP="005F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DE88D" w14:textId="77777777" w:rsidR="004A4827" w:rsidRDefault="004A482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8B737" w14:textId="7494C91E" w:rsidR="005F3E5A" w:rsidRPr="001E2CB5" w:rsidRDefault="001E2CB5" w:rsidP="005F3E5A">
    <w:pPr>
      <w:spacing w:line="252" w:lineRule="auto"/>
      <w:ind w:right="-285"/>
      <w:rPr>
        <w:i/>
        <w:iCs/>
        <w:color w:val="1F3864" w:themeColor="accent1" w:themeShade="80"/>
        <w:sz w:val="20"/>
        <w:szCs w:val="20"/>
      </w:rPr>
    </w:pPr>
    <w:r>
      <w:rPr>
        <w:rFonts w:cstheme="minorHAnsi"/>
        <w:noProof/>
        <w:color w:val="2E74B5" w:themeColor="accent5" w:themeShade="BF"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8E0673" wp14:editId="4B9A2904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111240" cy="22860"/>
              <wp:effectExtent l="0" t="0" r="22860" b="34290"/>
              <wp:wrapNone/>
              <wp:docPr id="1559640676" name="Connettore dirit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11240" cy="2286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D7C61A0" id="Connettore dirit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81.2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" strokecolor="#4472c4 [3204]" strokeweight="1pt">
              <v:stroke joinstyle="miter"/>
              <w10:wrap anchorx="margin"/>
            </v:line>
          </w:pict>
        </mc:Fallback>
      </mc:AlternateContent>
    </w:r>
    <w:r w:rsidR="004A4827">
      <w:rPr>
        <w:i/>
        <w:iCs/>
        <w:color w:val="1F3864" w:themeColor="accent1" w:themeShade="80"/>
        <w:sz w:val="20"/>
        <w:szCs w:val="20"/>
      </w:rPr>
      <w:tab/>
    </w:r>
    <w:r w:rsidR="004A4827">
      <w:rPr>
        <w:i/>
        <w:iCs/>
        <w:color w:val="1F3864" w:themeColor="accent1" w:themeShade="80"/>
        <w:sz w:val="20"/>
        <w:szCs w:val="20"/>
      </w:rPr>
      <w:tab/>
    </w:r>
    <w:r w:rsidR="005F3E5A" w:rsidRPr="005F3E5A">
      <w:rPr>
        <w:color w:val="1F3864" w:themeColor="accent1" w:themeShade="80"/>
        <w:sz w:val="20"/>
        <w:szCs w:val="20"/>
      </w:rPr>
      <w:tab/>
    </w:r>
    <w:r w:rsidR="005F3E5A" w:rsidRPr="005F3E5A">
      <w:rPr>
        <w:color w:val="1F3864" w:themeColor="accent1" w:themeShade="80"/>
        <w:sz w:val="20"/>
        <w:szCs w:val="20"/>
      </w:rPr>
      <w:tab/>
    </w:r>
    <w:r w:rsidR="005F3E5A" w:rsidRPr="005F3E5A">
      <w:rPr>
        <w:color w:val="1F3864" w:themeColor="accent1" w:themeShade="80"/>
        <w:sz w:val="20"/>
        <w:szCs w:val="20"/>
      </w:rPr>
      <w:tab/>
    </w:r>
    <w:r w:rsidR="005F3E5A" w:rsidRPr="005F3E5A">
      <w:rPr>
        <w:color w:val="1F3864" w:themeColor="accent1" w:themeShade="80"/>
        <w:sz w:val="20"/>
        <w:szCs w:val="20"/>
      </w:rPr>
      <w:tab/>
    </w:r>
    <w:r w:rsidR="005F3E5A" w:rsidRPr="005F3E5A">
      <w:rPr>
        <w:color w:val="1F3864" w:themeColor="accent1" w:themeShade="80"/>
        <w:sz w:val="20"/>
        <w:szCs w:val="20"/>
      </w:rPr>
      <w:tab/>
    </w:r>
    <w:r w:rsidR="005F3E5A">
      <w:rPr>
        <w:color w:val="1F3864" w:themeColor="accent1" w:themeShade="80"/>
        <w:sz w:val="20"/>
        <w:szCs w:val="20"/>
      </w:rPr>
      <w:t xml:space="preserve">     </w:t>
    </w:r>
    <w:r w:rsidR="005F3E5A" w:rsidRPr="005F3E5A">
      <w:rPr>
        <w:rFonts w:cstheme="minorHAnsi"/>
        <w:color w:val="1F3864" w:themeColor="accent1" w:themeShade="80"/>
        <w:sz w:val="20"/>
        <w:szCs w:val="20"/>
        <w:lang w:val="en-US" w:eastAsia="it-IT"/>
      </w:rPr>
      <w:t>Piazza San Giovanni Battista 5 - 17047 Vado Ligure (SV)</w:t>
    </w:r>
  </w:p>
  <w:p w14:paraId="5DF1CCF5" w14:textId="3AA9644A" w:rsidR="005F3E5A" w:rsidRDefault="005F3E5A" w:rsidP="005F3E5A">
    <w:pPr>
      <w:pStyle w:val="Pidipagina"/>
      <w:ind w:firstLine="70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DB1BB" w14:textId="77777777" w:rsidR="004A4827" w:rsidRDefault="004A482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D7C89" w14:textId="77777777" w:rsidR="00376725" w:rsidRDefault="00376725" w:rsidP="005F3E5A">
      <w:pPr>
        <w:spacing w:after="0" w:line="240" w:lineRule="auto"/>
      </w:pPr>
      <w:r>
        <w:separator/>
      </w:r>
    </w:p>
  </w:footnote>
  <w:footnote w:type="continuationSeparator" w:id="0">
    <w:p w14:paraId="10359678" w14:textId="77777777" w:rsidR="00376725" w:rsidRDefault="00376725" w:rsidP="005F3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14BD8" w14:textId="77777777" w:rsidR="004A4827" w:rsidRDefault="004A482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A31C" w14:textId="77777777" w:rsidR="004A4827" w:rsidRDefault="004A482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1F2F4" w14:textId="77777777" w:rsidR="004A4827" w:rsidRDefault="004A482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E5A"/>
    <w:rsid w:val="001E2CB5"/>
    <w:rsid w:val="001F5309"/>
    <w:rsid w:val="00376725"/>
    <w:rsid w:val="004A4827"/>
    <w:rsid w:val="005B3588"/>
    <w:rsid w:val="005F3E5A"/>
    <w:rsid w:val="006978CC"/>
    <w:rsid w:val="007E5244"/>
    <w:rsid w:val="008C1627"/>
    <w:rsid w:val="00A068C4"/>
    <w:rsid w:val="00A93D75"/>
    <w:rsid w:val="00B36CC4"/>
    <w:rsid w:val="00CD0AD5"/>
    <w:rsid w:val="00D47106"/>
    <w:rsid w:val="00E14C92"/>
    <w:rsid w:val="00F2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BF7FA"/>
  <w15:chartTrackingRefBased/>
  <w15:docId w15:val="{F98D309F-93E6-4777-A9EB-BF675CD4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F3E5A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F3E5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F3E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3E5A"/>
  </w:style>
  <w:style w:type="paragraph" w:styleId="Pidipagina">
    <w:name w:val="footer"/>
    <w:basedOn w:val="Normale"/>
    <w:link w:val="PidipaginaCarattere"/>
    <w:uiPriority w:val="99"/>
    <w:unhideWhenUsed/>
    <w:rsid w:val="005F3E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3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popm@cert.comune.vado-ligure.sv.it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pm@comune.vado-ligure.sv.it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Ulisse Bechere</dc:creator>
  <cp:keywords/>
  <dc:description/>
  <cp:lastModifiedBy>Agostino Adriana</cp:lastModifiedBy>
  <cp:revision>3</cp:revision>
  <cp:lastPrinted>2024-02-27T10:28:00Z</cp:lastPrinted>
  <dcterms:created xsi:type="dcterms:W3CDTF">2024-02-29T08:10:00Z</dcterms:created>
  <dcterms:modified xsi:type="dcterms:W3CDTF">2024-02-29T08:35:00Z</dcterms:modified>
</cp:coreProperties>
</file>